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</w:p>
    <w:p w:rsid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</w:p>
    <w:p w:rsid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</w:p>
    <w:p w:rsid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</w:p>
    <w:p w:rsid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</w:p>
    <w:p w:rsid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</w:p>
    <w:p w:rsid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</w:p>
    <w:p w:rsidR="00EA738F" w:rsidRP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  <w:r w:rsidRPr="00EA738F">
        <w:rPr>
          <w:rFonts w:ascii="Times New Roman" w:hAnsi="Times New Roman" w:cs="Times New Roman"/>
          <w:color w:val="0E101A"/>
          <w:sz w:val="24"/>
          <w:szCs w:val="24"/>
        </w:rPr>
        <w:t>Gantt Charts</w:t>
      </w:r>
    </w:p>
    <w:p w:rsidR="00EA738F" w:rsidRPr="00EA738F" w:rsidRDefault="00EA738F" w:rsidP="00EA738F">
      <w:pPr>
        <w:spacing w:line="480" w:lineRule="auto"/>
        <w:jc w:val="center"/>
        <w:rPr>
          <w:rFonts w:ascii="Times New Roman" w:hAnsi="Times New Roman" w:cs="Times New Roman"/>
          <w:color w:val="0E101A"/>
          <w:sz w:val="24"/>
          <w:szCs w:val="24"/>
        </w:rPr>
      </w:pPr>
      <w:r w:rsidRPr="00EA738F">
        <w:rPr>
          <w:rFonts w:ascii="Times New Roman" w:hAnsi="Times New Roman" w:cs="Times New Roman"/>
          <w:color w:val="0E101A"/>
          <w:sz w:val="24"/>
          <w:szCs w:val="24"/>
        </w:rPr>
        <w:t>Institutional Affiliation</w:t>
      </w:r>
    </w:p>
    <w:p w:rsidR="00EA738F" w:rsidRPr="00EA738F" w:rsidRDefault="00EA738F" w:rsidP="00EA738F">
      <w:pPr>
        <w:spacing w:line="480" w:lineRule="auto"/>
        <w:jc w:val="center"/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 w:rsidRPr="00EA738F">
        <w:rPr>
          <w:rFonts w:ascii="Times New Roman" w:hAnsi="Times New Roman" w:cs="Times New Roman"/>
          <w:color w:val="0E101A"/>
          <w:sz w:val="24"/>
          <w:szCs w:val="24"/>
        </w:rPr>
        <w:t xml:space="preserve">Date </w:t>
      </w:r>
      <w:r w:rsidRPr="00EA738F">
        <w:rPr>
          <w:rFonts w:ascii="Times New Roman" w:hAnsi="Times New Roman" w:cs="Times New Roman"/>
          <w:color w:val="0E101A"/>
          <w:sz w:val="24"/>
          <w:szCs w:val="24"/>
        </w:rPr>
        <w:br w:type="page"/>
      </w:r>
    </w:p>
    <w:p w:rsidR="0069668E" w:rsidRPr="006E5D5A" w:rsidRDefault="0069668E" w:rsidP="001328A5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6E5D5A">
        <w:rPr>
          <w:color w:val="0E101A"/>
        </w:rPr>
        <w:lastRenderedPageBreak/>
        <w:t>Gantt charts have been in existence for a long time an</w:t>
      </w:r>
      <w:r w:rsidR="007E57E0">
        <w:rPr>
          <w:color w:val="0E101A"/>
        </w:rPr>
        <w:t>d are a great technique</w:t>
      </w:r>
      <w:r w:rsidRPr="006E5D5A">
        <w:rPr>
          <w:color w:val="0E101A"/>
        </w:rPr>
        <w:t xml:space="preserve"> managers at all levels, whether pros or beginners</w:t>
      </w:r>
      <w:r w:rsidR="007E57E0">
        <w:rPr>
          <w:color w:val="0E101A"/>
        </w:rPr>
        <w:t xml:space="preserve"> to manage their projects</w:t>
      </w:r>
      <w:r w:rsidRPr="006E5D5A">
        <w:rPr>
          <w:color w:val="0E101A"/>
        </w:rPr>
        <w:t>. This is a technique that puts m</w:t>
      </w:r>
      <w:r w:rsidR="000A5B15">
        <w:rPr>
          <w:color w:val="0E101A"/>
        </w:rPr>
        <w:t xml:space="preserve">ore emphasis on </w:t>
      </w:r>
      <w:proofErr w:type="spellStart"/>
      <w:r w:rsidR="000A5B15">
        <w:rPr>
          <w:color w:val="0E101A"/>
        </w:rPr>
        <w:t>visuality</w:t>
      </w:r>
      <w:proofErr w:type="spellEnd"/>
      <w:r w:rsidR="000A5B15">
        <w:rPr>
          <w:color w:val="0E101A"/>
        </w:rPr>
        <w:t>. This is therefore,</w:t>
      </w:r>
      <w:r w:rsidRPr="006E5D5A">
        <w:rPr>
          <w:color w:val="0E101A"/>
        </w:rPr>
        <w:t xml:space="preserve"> a visual representation of all </w:t>
      </w:r>
      <w:r w:rsidR="00841A66" w:rsidRPr="006E5D5A">
        <w:rPr>
          <w:color w:val="0E101A"/>
        </w:rPr>
        <w:t>chores</w:t>
      </w:r>
      <w:r w:rsidR="00B412BE">
        <w:rPr>
          <w:color w:val="0E101A"/>
        </w:rPr>
        <w:t xml:space="preserve"> </w:t>
      </w:r>
      <w:r w:rsidR="00580E9D">
        <w:rPr>
          <w:color w:val="0E101A"/>
        </w:rPr>
        <w:t>that certain</w:t>
      </w:r>
      <w:r w:rsidR="00B412BE">
        <w:rPr>
          <w:color w:val="0E101A"/>
        </w:rPr>
        <w:t xml:space="preserve"> players have</w:t>
      </w:r>
      <w:r w:rsidRPr="006E5D5A">
        <w:rPr>
          <w:color w:val="0E101A"/>
        </w:rPr>
        <w:t xml:space="preserve"> to </w:t>
      </w:r>
      <w:r w:rsidR="00580E9D">
        <w:rPr>
          <w:color w:val="0E101A"/>
        </w:rPr>
        <w:t>comprehend</w:t>
      </w:r>
      <w:r w:rsidRPr="006E5D5A">
        <w:rPr>
          <w:color w:val="0E101A"/>
        </w:rPr>
        <w:t xml:space="preserve"> to wrap up the project, </w:t>
      </w:r>
      <w:r w:rsidR="00B1406B" w:rsidRPr="006E5D5A">
        <w:rPr>
          <w:color w:val="0E101A"/>
        </w:rPr>
        <w:t>envisioned</w:t>
      </w:r>
      <w:r w:rsidRPr="006E5D5A">
        <w:rPr>
          <w:color w:val="0E101A"/>
        </w:rPr>
        <w:t xml:space="preserve"> </w:t>
      </w:r>
      <w:r w:rsidR="005C38C9" w:rsidRPr="006E5D5A">
        <w:rPr>
          <w:color w:val="0E101A"/>
        </w:rPr>
        <w:t>alongside</w:t>
      </w:r>
      <w:r w:rsidRPr="006E5D5A">
        <w:rPr>
          <w:color w:val="0E101A"/>
        </w:rPr>
        <w:t xml:space="preserve"> time </w:t>
      </w:r>
      <w:r w:rsidR="004D7739" w:rsidRPr="006E5D5A">
        <w:rPr>
          <w:color w:val="0E101A"/>
        </w:rPr>
        <w:t>durations</w:t>
      </w:r>
      <w:r w:rsidRPr="006E5D5A">
        <w:rPr>
          <w:color w:val="0E101A"/>
        </w:rPr>
        <w:t xml:space="preserve"> (</w:t>
      </w:r>
      <w:proofErr w:type="spellStart"/>
      <w:r w:rsidRPr="006E5D5A">
        <w:rPr>
          <w:color w:val="0E101A"/>
        </w:rPr>
        <w:t>Geraldi</w:t>
      </w:r>
      <w:proofErr w:type="spellEnd"/>
      <w:r w:rsidRPr="006E5D5A">
        <w:rPr>
          <w:color w:val="0E101A"/>
        </w:rPr>
        <w:t xml:space="preserve"> &amp; </w:t>
      </w:r>
      <w:proofErr w:type="spellStart"/>
      <w:r w:rsidRPr="006E5D5A">
        <w:rPr>
          <w:color w:val="0E101A"/>
        </w:rPr>
        <w:t>Lechter</w:t>
      </w:r>
      <w:proofErr w:type="spellEnd"/>
      <w:r w:rsidRPr="006E5D5A">
        <w:rPr>
          <w:color w:val="0E101A"/>
        </w:rPr>
        <w:t xml:space="preserve">, 2012). Gantt charts allow project managers to see task dependencies in terms of the time frame for tasks and how the </w:t>
      </w:r>
      <w:r w:rsidR="00492F12" w:rsidRPr="006E5D5A">
        <w:rPr>
          <w:color w:val="0E101A"/>
        </w:rPr>
        <w:t>time</w:t>
      </w:r>
      <w:r w:rsidRPr="006E5D5A">
        <w:rPr>
          <w:color w:val="0E101A"/>
        </w:rPr>
        <w:t xml:space="preserve"> will </w:t>
      </w:r>
      <w:r w:rsidR="0020170F">
        <w:rPr>
          <w:color w:val="0E101A"/>
        </w:rPr>
        <w:t>impact the start date</w:t>
      </w:r>
      <w:r w:rsidRPr="006E5D5A">
        <w:rPr>
          <w:color w:val="0E101A"/>
        </w:rPr>
        <w:t xml:space="preserve"> and </w:t>
      </w:r>
      <w:r w:rsidR="003B779C" w:rsidRPr="006E5D5A">
        <w:rPr>
          <w:color w:val="0E101A"/>
        </w:rPr>
        <w:t>closing date</w:t>
      </w:r>
      <w:r w:rsidRPr="006E5D5A">
        <w:rPr>
          <w:color w:val="0E101A"/>
        </w:rPr>
        <w:t>. </w:t>
      </w:r>
    </w:p>
    <w:p w:rsidR="0069668E" w:rsidRPr="006E5D5A" w:rsidRDefault="0069668E" w:rsidP="00DA2AB4">
      <w:pPr>
        <w:pStyle w:val="NormalWeb"/>
        <w:spacing w:before="0" w:beforeAutospacing="0" w:after="0" w:afterAutospacing="0" w:line="480" w:lineRule="auto"/>
        <w:ind w:firstLine="720"/>
        <w:rPr>
          <w:color w:val="0E101A"/>
        </w:rPr>
      </w:pPr>
      <w:r w:rsidRPr="006E5D5A">
        <w:rPr>
          <w:color w:val="0E101A"/>
        </w:rPr>
        <w:t xml:space="preserve">Although Gantt charts can be used as </w:t>
      </w:r>
      <w:r w:rsidR="00D261B9" w:rsidRPr="006E5D5A">
        <w:rPr>
          <w:color w:val="0E101A"/>
        </w:rPr>
        <w:t>an</w:t>
      </w:r>
      <w:r w:rsidRPr="006E5D5A">
        <w:rPr>
          <w:color w:val="0E101A"/>
        </w:rPr>
        <w:t xml:space="preserve"> </w:t>
      </w:r>
      <w:r w:rsidR="00D261B9" w:rsidRPr="006E5D5A">
        <w:rPr>
          <w:color w:val="0E101A"/>
        </w:rPr>
        <w:t>individual</w:t>
      </w:r>
      <w:r w:rsidRPr="006E5D5A">
        <w:rPr>
          <w:color w:val="0E101A"/>
        </w:rPr>
        <w:t xml:space="preserve"> project management </w:t>
      </w:r>
      <w:r w:rsidR="00D261B9" w:rsidRPr="006E5D5A">
        <w:rPr>
          <w:color w:val="0E101A"/>
        </w:rPr>
        <w:t>procedure</w:t>
      </w:r>
      <w:r w:rsidRPr="006E5D5A">
        <w:rPr>
          <w:color w:val="0E101A"/>
        </w:rPr>
        <w:t xml:space="preserve">, they can </w:t>
      </w:r>
      <w:r w:rsidR="00124857" w:rsidRPr="006E5D5A">
        <w:rPr>
          <w:color w:val="0E101A"/>
        </w:rPr>
        <w:t>similarly</w:t>
      </w:r>
      <w:r w:rsidR="00A05FF5">
        <w:rPr>
          <w:color w:val="0E101A"/>
        </w:rPr>
        <w:t xml:space="preserve"> be utilized as </w:t>
      </w:r>
      <w:r w:rsidRPr="006E5D5A">
        <w:rPr>
          <w:color w:val="0E101A"/>
        </w:rPr>
        <w:t>organizational tool</w:t>
      </w:r>
      <w:r w:rsidR="00A05FF5">
        <w:rPr>
          <w:color w:val="0E101A"/>
        </w:rPr>
        <w:t>s</w:t>
      </w:r>
      <w:r w:rsidRPr="006E5D5A">
        <w:rPr>
          <w:color w:val="0E101A"/>
        </w:rPr>
        <w:t xml:space="preserve">, </w:t>
      </w:r>
      <w:r w:rsidR="00E34CB4" w:rsidRPr="006E5D5A">
        <w:rPr>
          <w:color w:val="0E101A"/>
        </w:rPr>
        <w:t>irrespective of</w:t>
      </w:r>
      <w:r w:rsidRPr="006E5D5A">
        <w:rPr>
          <w:color w:val="0E101A"/>
        </w:rPr>
        <w:t xml:space="preserve"> the method </w:t>
      </w:r>
      <w:bookmarkStart w:id="0" w:name="_GoBack"/>
      <w:bookmarkEnd w:id="0"/>
      <w:r w:rsidR="008061D1" w:rsidRPr="006E5D5A">
        <w:rPr>
          <w:color w:val="0E101A"/>
        </w:rPr>
        <w:t>selected</w:t>
      </w:r>
      <w:r w:rsidRPr="006E5D5A">
        <w:rPr>
          <w:color w:val="0E101A"/>
        </w:rPr>
        <w:t>. Most project management tools present Gantt chart views; hence all that is needed is entering the data, and the project manager will be able to get visualization immediately (</w:t>
      </w:r>
      <w:proofErr w:type="spellStart"/>
      <w:r w:rsidRPr="006E5D5A">
        <w:rPr>
          <w:color w:val="0E101A"/>
        </w:rPr>
        <w:t>Geraldi</w:t>
      </w:r>
      <w:proofErr w:type="spellEnd"/>
      <w:r w:rsidRPr="006E5D5A">
        <w:rPr>
          <w:color w:val="0E101A"/>
        </w:rPr>
        <w:t xml:space="preserve"> &amp; </w:t>
      </w:r>
      <w:proofErr w:type="spellStart"/>
      <w:r w:rsidRPr="006E5D5A">
        <w:rPr>
          <w:color w:val="0E101A"/>
        </w:rPr>
        <w:t>Lechter</w:t>
      </w:r>
      <w:proofErr w:type="spellEnd"/>
      <w:r w:rsidRPr="006E5D5A">
        <w:rPr>
          <w:color w:val="0E101A"/>
        </w:rPr>
        <w:t>, 2012). Prior to this, it is important for the project manager to have a Work Breakdown Structure so as to accurately define tasks that will be added to the Gantt chart. </w:t>
      </w:r>
    </w:p>
    <w:p w:rsidR="0069668E" w:rsidRPr="006E5D5A" w:rsidRDefault="0069668E" w:rsidP="006E5D5A">
      <w:pPr>
        <w:pStyle w:val="NormalWeb"/>
        <w:spacing w:before="0" w:beforeAutospacing="0" w:after="0" w:afterAutospacing="0" w:line="480" w:lineRule="auto"/>
        <w:rPr>
          <w:color w:val="0E101A"/>
        </w:rPr>
      </w:pPr>
    </w:p>
    <w:p w:rsidR="0069668E" w:rsidRPr="006E5D5A" w:rsidRDefault="0069668E" w:rsidP="006E5D5A">
      <w:pPr>
        <w:pStyle w:val="NormalWeb"/>
        <w:spacing w:before="0" w:beforeAutospacing="0" w:after="0" w:afterAutospacing="0" w:line="480" w:lineRule="auto"/>
        <w:rPr>
          <w:color w:val="0E101A"/>
        </w:rPr>
      </w:pPr>
      <w:r w:rsidRPr="006E5D5A">
        <w:rPr>
          <w:color w:val="0E101A"/>
        </w:rPr>
        <w:t> </w:t>
      </w:r>
    </w:p>
    <w:p w:rsidR="00267B9B" w:rsidRDefault="00267B9B">
      <w:pPr>
        <w:rPr>
          <w:rFonts w:ascii="Times New Roman" w:eastAsia="Times New Roman" w:hAnsi="Times New Roman" w:cs="Times New Roman"/>
          <w:color w:val="0E101A"/>
          <w:sz w:val="24"/>
          <w:szCs w:val="24"/>
        </w:rPr>
      </w:pPr>
      <w:r>
        <w:rPr>
          <w:color w:val="0E101A"/>
        </w:rPr>
        <w:br w:type="page"/>
      </w:r>
    </w:p>
    <w:p w:rsidR="0069668E" w:rsidRPr="006E5D5A" w:rsidRDefault="0069668E" w:rsidP="00C42CCE">
      <w:pPr>
        <w:pStyle w:val="NormalWeb"/>
        <w:spacing w:before="0" w:beforeAutospacing="0" w:after="0" w:afterAutospacing="0" w:line="480" w:lineRule="auto"/>
        <w:jc w:val="center"/>
        <w:rPr>
          <w:color w:val="0E101A"/>
        </w:rPr>
      </w:pPr>
      <w:r w:rsidRPr="006E5D5A">
        <w:rPr>
          <w:color w:val="0E101A"/>
        </w:rPr>
        <w:lastRenderedPageBreak/>
        <w:t>Reference</w:t>
      </w:r>
    </w:p>
    <w:p w:rsidR="0069668E" w:rsidRPr="006E5D5A" w:rsidRDefault="0069668E" w:rsidP="00C42CCE">
      <w:pPr>
        <w:pStyle w:val="NormalWeb"/>
        <w:spacing w:before="0" w:beforeAutospacing="0" w:after="0" w:afterAutospacing="0" w:line="480" w:lineRule="auto"/>
        <w:ind w:left="720" w:hanging="720"/>
        <w:rPr>
          <w:color w:val="0E101A"/>
        </w:rPr>
      </w:pPr>
      <w:proofErr w:type="spellStart"/>
      <w:proofErr w:type="gramStart"/>
      <w:r w:rsidRPr="006E5D5A">
        <w:rPr>
          <w:color w:val="0E101A"/>
        </w:rPr>
        <w:t>Geraldi</w:t>
      </w:r>
      <w:proofErr w:type="spellEnd"/>
      <w:r w:rsidRPr="006E5D5A">
        <w:rPr>
          <w:color w:val="0E101A"/>
        </w:rPr>
        <w:t xml:space="preserve">, J., &amp; </w:t>
      </w:r>
      <w:proofErr w:type="spellStart"/>
      <w:r w:rsidRPr="006E5D5A">
        <w:rPr>
          <w:color w:val="0E101A"/>
        </w:rPr>
        <w:t>Lechter</w:t>
      </w:r>
      <w:proofErr w:type="spellEnd"/>
      <w:r w:rsidRPr="006E5D5A">
        <w:rPr>
          <w:color w:val="0E101A"/>
        </w:rPr>
        <w:t>, T. (2012).</w:t>
      </w:r>
      <w:proofErr w:type="gramEnd"/>
      <w:r w:rsidRPr="006E5D5A">
        <w:rPr>
          <w:color w:val="0E101A"/>
        </w:rPr>
        <w:t xml:space="preserve"> Gantt charts revisited: A critical analysis of its roots and implications to the management of projects today. </w:t>
      </w:r>
      <w:proofErr w:type="gramStart"/>
      <w:r w:rsidRPr="006E5D5A">
        <w:rPr>
          <w:rStyle w:val="Emphasis"/>
          <w:color w:val="0E101A"/>
        </w:rPr>
        <w:t>International Journal of Managing Projects in Business</w:t>
      </w:r>
      <w:r w:rsidRPr="006E5D5A">
        <w:rPr>
          <w:color w:val="0E101A"/>
        </w:rPr>
        <w:t>.</w:t>
      </w:r>
      <w:proofErr w:type="gramEnd"/>
    </w:p>
    <w:p w:rsidR="006B6327" w:rsidRPr="006E5D5A" w:rsidRDefault="006B6327" w:rsidP="006E5D5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6B6327" w:rsidRPr="006E5D5A" w:rsidSect="009C5BBB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04C" w:rsidRDefault="0029004C" w:rsidP="009C5BBB">
      <w:pPr>
        <w:spacing w:after="0" w:line="240" w:lineRule="auto"/>
      </w:pPr>
      <w:r>
        <w:separator/>
      </w:r>
    </w:p>
  </w:endnote>
  <w:endnote w:type="continuationSeparator" w:id="0">
    <w:p w:rsidR="0029004C" w:rsidRDefault="0029004C" w:rsidP="009C5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04C" w:rsidRDefault="0029004C" w:rsidP="009C5BBB">
      <w:pPr>
        <w:spacing w:after="0" w:line="240" w:lineRule="auto"/>
      </w:pPr>
      <w:r>
        <w:separator/>
      </w:r>
    </w:p>
  </w:footnote>
  <w:footnote w:type="continuationSeparator" w:id="0">
    <w:p w:rsidR="0029004C" w:rsidRDefault="0029004C" w:rsidP="009C5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025043"/>
      <w:docPartObj>
        <w:docPartGallery w:val="Page Numbers (Top of Page)"/>
        <w:docPartUnique/>
      </w:docPartObj>
    </w:sdtPr>
    <w:sdtEndPr>
      <w:rPr>
        <w:noProof/>
      </w:rPr>
    </w:sdtEndPr>
    <w:sdtContent>
      <w:p w:rsidR="009C5BBB" w:rsidRDefault="009C5BBB">
        <w:pPr>
          <w:pStyle w:val="Header"/>
          <w:jc w:val="right"/>
        </w:pPr>
        <w:r w:rsidRPr="009C5BBB">
          <w:rPr>
            <w:rFonts w:ascii="Times New Roman" w:hAnsi="Times New Roman" w:cs="Times New Roman"/>
            <w:sz w:val="24"/>
            <w:szCs w:val="24"/>
          </w:rPr>
          <w:t xml:space="preserve">GANTT CHARTS </w:t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1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C5BBB" w:rsidRDefault="009C5BB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BBB" w:rsidRPr="009C5BBB" w:rsidRDefault="009C5BBB" w:rsidP="009C5BBB">
    <w:pPr>
      <w:pStyle w:val="Header"/>
      <w:spacing w:line="480" w:lineRule="auto"/>
      <w:jc w:val="right"/>
      <w:rPr>
        <w:rFonts w:ascii="Times New Roman" w:hAnsi="Times New Roman" w:cs="Times New Roman"/>
        <w:sz w:val="24"/>
        <w:szCs w:val="24"/>
      </w:rPr>
    </w:pPr>
    <w:r w:rsidRPr="009C5BBB">
      <w:rPr>
        <w:rFonts w:ascii="Times New Roman" w:hAnsi="Times New Roman" w:cs="Times New Roman"/>
        <w:sz w:val="24"/>
        <w:szCs w:val="24"/>
      </w:rPr>
      <w:t xml:space="preserve">Running head: GANTT CHARTS </w:t>
    </w:r>
    <w:sdt>
      <w:sdtPr>
        <w:rPr>
          <w:rFonts w:ascii="Times New Roman" w:hAnsi="Times New Roman" w:cs="Times New Roman"/>
          <w:sz w:val="24"/>
          <w:szCs w:val="24"/>
        </w:rPr>
        <w:id w:val="199296745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9C5B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C5B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C5B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57E0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C5BB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9C5BBB" w:rsidRDefault="009C5B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5E"/>
    <w:rsid w:val="000A5B15"/>
    <w:rsid w:val="000A5D1C"/>
    <w:rsid w:val="00124857"/>
    <w:rsid w:val="001328A5"/>
    <w:rsid w:val="00155357"/>
    <w:rsid w:val="00166A5E"/>
    <w:rsid w:val="0020170F"/>
    <w:rsid w:val="00267B9B"/>
    <w:rsid w:val="0029004C"/>
    <w:rsid w:val="00292FF5"/>
    <w:rsid w:val="002B4726"/>
    <w:rsid w:val="002C4656"/>
    <w:rsid w:val="00347D6C"/>
    <w:rsid w:val="003A3812"/>
    <w:rsid w:val="003B779C"/>
    <w:rsid w:val="004437B6"/>
    <w:rsid w:val="00492F12"/>
    <w:rsid w:val="004D7739"/>
    <w:rsid w:val="00580E9D"/>
    <w:rsid w:val="005C38C9"/>
    <w:rsid w:val="0069668E"/>
    <w:rsid w:val="006A17BA"/>
    <w:rsid w:val="006B6327"/>
    <w:rsid w:val="006E5D5A"/>
    <w:rsid w:val="007E57E0"/>
    <w:rsid w:val="008061D1"/>
    <w:rsid w:val="00841A66"/>
    <w:rsid w:val="008938A7"/>
    <w:rsid w:val="008C4362"/>
    <w:rsid w:val="00904E01"/>
    <w:rsid w:val="009C5BBB"/>
    <w:rsid w:val="00A05FF5"/>
    <w:rsid w:val="00A06AC8"/>
    <w:rsid w:val="00A341C0"/>
    <w:rsid w:val="00A810F7"/>
    <w:rsid w:val="00AA08E2"/>
    <w:rsid w:val="00B1406B"/>
    <w:rsid w:val="00B412BE"/>
    <w:rsid w:val="00BB06EB"/>
    <w:rsid w:val="00C42CCE"/>
    <w:rsid w:val="00D261B9"/>
    <w:rsid w:val="00DA2AB4"/>
    <w:rsid w:val="00E34CB4"/>
    <w:rsid w:val="00EA738F"/>
    <w:rsid w:val="00EF084D"/>
    <w:rsid w:val="00F63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668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BBB"/>
  </w:style>
  <w:style w:type="paragraph" w:styleId="Footer">
    <w:name w:val="footer"/>
    <w:basedOn w:val="Normal"/>
    <w:link w:val="FooterChar"/>
    <w:uiPriority w:val="99"/>
    <w:unhideWhenUsed/>
    <w:rsid w:val="009C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B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96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9668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C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BBB"/>
  </w:style>
  <w:style w:type="paragraph" w:styleId="Footer">
    <w:name w:val="footer"/>
    <w:basedOn w:val="Normal"/>
    <w:link w:val="FooterChar"/>
    <w:uiPriority w:val="99"/>
    <w:unhideWhenUsed/>
    <w:rsid w:val="009C5B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43</cp:revision>
  <dcterms:created xsi:type="dcterms:W3CDTF">2021-02-16T00:10:00Z</dcterms:created>
  <dcterms:modified xsi:type="dcterms:W3CDTF">2021-02-16T00:59:00Z</dcterms:modified>
</cp:coreProperties>
</file>